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6.000000000002" w:type="dxa"/>
        <w:jc w:val="left"/>
        <w:tblInd w:w="9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12"/>
        <w:gridCol w:w="317"/>
        <w:gridCol w:w="97"/>
        <w:gridCol w:w="495"/>
        <w:gridCol w:w="2274"/>
        <w:tblGridChange w:id="0">
          <w:tblGrid>
            <w:gridCol w:w="2925"/>
            <w:gridCol w:w="1996"/>
            <w:gridCol w:w="718"/>
            <w:gridCol w:w="259"/>
            <w:gridCol w:w="236"/>
            <w:gridCol w:w="117"/>
            <w:gridCol w:w="840"/>
            <w:gridCol w:w="12"/>
            <w:gridCol w:w="317"/>
            <w:gridCol w:w="97"/>
            <w:gridCol w:w="495"/>
            <w:gridCol w:w="2274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Извещение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Кассир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</w:rPr>
              <w:drawing>
                <wp:inline distB="0" distT="0" distL="114300" distR="114300">
                  <wp:extent cx="820420" cy="84455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84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Форма № ПД-4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Автономная некоммерческая организация дополнительного 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                                              «Школа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нструкторов йоги»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                                                    (наименование получателя платежа) </w:t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7714402678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40703810100000000526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(ИНН получателя платежа)                                                (номер счета получателя платежа)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АО "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Райффайзенбанк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" 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044525700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        (наименование банка получателя платежа)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Номер кор./сч. банка получателя платежа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30101810200000000700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Образовательные услуги    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Ф.И.О. плательщика: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Адрес плательщика: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ind w:left="-108" w:firstLine="0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Сумма платежа: ____ руб.  _____коп.</w:t>
            </w: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Сумма платы за услуги: _______ руб. _____коп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Итого ______ руб. ______ коп.       “______”_____________________ 201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7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г.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ознакомлен и согласен.                                        </w:t>
            </w: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Подпись плательщика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Noto Sans Symbols" w:cs="Noto Sans Symbols" w:eastAsia="Noto Sans Symbols" w:hAnsi="Noto Sans Symbol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hyperlink r:id="rId6">
              <w:r w:rsidDel="00000000" w:rsidR="00000000" w:rsidRPr="00000000">
                <w:rPr>
                  <w:b w:val="1"/>
                  <w:color w:val="000000"/>
                  <w:sz w:val="16"/>
                  <w:szCs w:val="16"/>
                  <w:u w:val="none"/>
                  <w:vertAlign w:val="baseline"/>
                  <w:rtl w:val="0"/>
                </w:rPr>
                <w:t xml:space="preserve">Квитанция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Кассир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Автономная некоммерческая организация дополнительного 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                                              «Школа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нструкторов йоги»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                            (наименование получателя платежа) </w:t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                     7714402678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40703810100000000526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(ИНН получателя платежа)                                                (номер счета получателя платежа)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АО "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Райффайзенбанк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" 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044525700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         (наименование банка получателя платежа)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Номер кор./сч. банка получателя платежа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30101810200000000700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Образовательные услуги    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Ф.И.О. плательщика: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Адрес плательщика: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ind w:left="-108" w:firstLine="0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Сумма платежа: __ руб.  ___ коп.   Сумма платы за услуги: ____ руб. ____коп.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Итого ____ руб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. ___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коп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.                 “________”________________________ 201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7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ознакомлен и согласен.             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Подпись плательщика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✂</w:t>
      </w:r>
      <w:r w:rsidDel="00000000" w:rsidR="00000000" w:rsidRPr="00000000">
        <w:rPr>
          <w:vertAlign w:val="baseline"/>
          <w:rtl w:val="0"/>
        </w:rPr>
        <w:t xml:space="preserve"> - линия отреза</w:t>
      </w:r>
    </w:p>
    <w:sectPr>
      <w:pgSz w:h="11906" w:w="16838"/>
      <w:pgMar w:bottom="851" w:top="170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://blanker.ru/doc/50" TargetMode="External"/></Relationships>
</file>